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C6" w:rsidRPr="00EC183A" w:rsidRDefault="00423EC6" w:rsidP="00423EC6">
      <w:pPr>
        <w:tabs>
          <w:tab w:val="right" w:pos="9360"/>
        </w:tabs>
        <w:rPr>
          <w:sz w:val="16"/>
          <w:szCs w:val="16"/>
        </w:rPr>
      </w:pPr>
      <w:r w:rsidRPr="00EC183A">
        <w:rPr>
          <w:sz w:val="16"/>
          <w:szCs w:val="16"/>
          <w:lang w:val="en-CA"/>
        </w:rPr>
        <w:fldChar w:fldCharType="begin"/>
      </w:r>
      <w:r w:rsidRPr="00EC183A">
        <w:rPr>
          <w:sz w:val="16"/>
          <w:szCs w:val="16"/>
          <w:lang w:val="en-CA"/>
        </w:rPr>
        <w:instrText xml:space="preserve"> SEQ CHAPTER \h \r 1</w:instrText>
      </w:r>
      <w:r w:rsidRPr="00EC183A">
        <w:rPr>
          <w:sz w:val="16"/>
          <w:szCs w:val="16"/>
          <w:lang w:val="en-CA"/>
        </w:rPr>
        <w:fldChar w:fldCharType="end"/>
      </w:r>
      <w:r w:rsidRPr="00EC183A">
        <w:rPr>
          <w:sz w:val="16"/>
          <w:szCs w:val="16"/>
        </w:rPr>
        <w:t>RE 220-3</w:t>
      </w:r>
      <w:r w:rsidRPr="00EC183A">
        <w:rPr>
          <w:sz w:val="16"/>
          <w:szCs w:val="16"/>
        </w:rPr>
        <w:tab/>
        <w:t>Land Exchange</w:t>
      </w:r>
    </w:p>
    <w:p w:rsidR="00423EC6" w:rsidRPr="00EC183A" w:rsidRDefault="00423EC6" w:rsidP="00423EC6">
      <w:pPr>
        <w:rPr>
          <w:sz w:val="16"/>
          <w:szCs w:val="16"/>
        </w:rPr>
      </w:pPr>
      <w:r w:rsidRPr="00EC183A">
        <w:rPr>
          <w:sz w:val="16"/>
          <w:szCs w:val="16"/>
        </w:rPr>
        <w:t>R</w:t>
      </w:r>
      <w:r w:rsidR="00AE7986">
        <w:rPr>
          <w:sz w:val="16"/>
          <w:szCs w:val="16"/>
        </w:rPr>
        <w:t>ev</w:t>
      </w:r>
      <w:r w:rsidRPr="00EC183A">
        <w:rPr>
          <w:sz w:val="16"/>
          <w:szCs w:val="16"/>
        </w:rPr>
        <w:t xml:space="preserve">. </w:t>
      </w:r>
      <w:r w:rsidR="006F35A6">
        <w:rPr>
          <w:sz w:val="16"/>
          <w:szCs w:val="16"/>
        </w:rPr>
        <w:t>10/2017</w:t>
      </w:r>
    </w:p>
    <w:p w:rsidR="00423EC6" w:rsidRDefault="00423EC6" w:rsidP="00423EC6">
      <w:pPr>
        <w:rPr>
          <w:sz w:val="24"/>
          <w:szCs w:val="24"/>
        </w:rPr>
      </w:pPr>
    </w:p>
    <w:p w:rsidR="00423EC6" w:rsidRPr="006F35A6" w:rsidRDefault="00EC183A" w:rsidP="00423EC6">
      <w:pPr>
        <w:rPr>
          <w:b/>
          <w:bCs/>
          <w:i/>
          <w:iCs/>
          <w:sz w:val="24"/>
          <w:szCs w:val="22"/>
          <w:u w:val="double"/>
        </w:rPr>
      </w:pPr>
      <w:r w:rsidRPr="006F35A6">
        <w:rPr>
          <w:b/>
          <w:bCs/>
          <w:i/>
          <w:iCs/>
          <w:sz w:val="24"/>
          <w:szCs w:val="24"/>
          <w:u w:val="double"/>
        </w:rPr>
        <w:t>WHEN ODOT HAS AGREED TO</w:t>
      </w:r>
      <w:r w:rsidR="00AE7986" w:rsidRPr="006F35A6">
        <w:rPr>
          <w:b/>
          <w:bCs/>
          <w:i/>
          <w:iCs/>
          <w:sz w:val="24"/>
          <w:szCs w:val="24"/>
          <w:u w:val="double"/>
        </w:rPr>
        <w:t xml:space="preserve"> A</w:t>
      </w:r>
      <w:r w:rsidRPr="006F35A6">
        <w:rPr>
          <w:b/>
          <w:bCs/>
          <w:i/>
          <w:iCs/>
          <w:sz w:val="24"/>
          <w:szCs w:val="24"/>
          <w:u w:val="double"/>
        </w:rPr>
        <w:t xml:space="preserve"> LAND </w:t>
      </w:r>
      <w:proofErr w:type="gramStart"/>
      <w:r w:rsidRPr="006F35A6">
        <w:rPr>
          <w:b/>
          <w:bCs/>
          <w:i/>
          <w:iCs/>
          <w:sz w:val="24"/>
          <w:szCs w:val="24"/>
          <w:u w:val="double"/>
        </w:rPr>
        <w:t>EXCHANGE,  INSERT</w:t>
      </w:r>
      <w:proofErr w:type="gramEnd"/>
      <w:r w:rsidRPr="006F35A6">
        <w:rPr>
          <w:b/>
          <w:bCs/>
          <w:i/>
          <w:iCs/>
          <w:sz w:val="24"/>
          <w:szCs w:val="24"/>
          <w:u w:val="double"/>
        </w:rPr>
        <w:t xml:space="preserve"> THIS </w:t>
      </w:r>
      <w:r w:rsidR="002C4B0B" w:rsidRPr="006F35A6">
        <w:rPr>
          <w:b/>
          <w:bCs/>
          <w:i/>
          <w:iCs/>
          <w:sz w:val="24"/>
          <w:szCs w:val="24"/>
          <w:u w:val="double"/>
        </w:rPr>
        <w:t xml:space="preserve">FORM </w:t>
      </w:r>
      <w:r w:rsidRPr="006F35A6">
        <w:rPr>
          <w:b/>
          <w:bCs/>
          <w:i/>
          <w:iCs/>
          <w:sz w:val="24"/>
          <w:szCs w:val="24"/>
          <w:u w:val="double"/>
        </w:rPr>
        <w:t>AS A NEW SECOND PARAGRAPH INTO “SECTION 1. PRICE AND CONSIDERATION” OF THE CONTRACT; i.e</w:t>
      </w:r>
      <w:r w:rsidR="00FA36DE" w:rsidRPr="006F35A6">
        <w:rPr>
          <w:b/>
          <w:bCs/>
          <w:i/>
          <w:iCs/>
          <w:sz w:val="24"/>
          <w:szCs w:val="24"/>
          <w:u w:val="double"/>
        </w:rPr>
        <w:t>.</w:t>
      </w:r>
      <w:r w:rsidR="00AE7986" w:rsidRPr="006F35A6">
        <w:rPr>
          <w:b/>
          <w:bCs/>
          <w:i/>
          <w:iCs/>
          <w:sz w:val="24"/>
          <w:szCs w:val="24"/>
          <w:u w:val="double"/>
        </w:rPr>
        <w:t>,</w:t>
      </w:r>
      <w:r w:rsidRPr="006F35A6">
        <w:rPr>
          <w:b/>
          <w:bCs/>
          <w:i/>
          <w:iCs/>
          <w:sz w:val="24"/>
          <w:szCs w:val="24"/>
          <w:u w:val="double"/>
        </w:rPr>
        <w:t xml:space="preserve"> insert as new second paragraph after the paragraph starting with “Purchaser shall pay…”  and before the paragraph starting with “Seller shall be…”</w:t>
      </w:r>
      <w:r w:rsidR="00423EC6" w:rsidRPr="006F35A6">
        <w:rPr>
          <w:b/>
          <w:bCs/>
          <w:i/>
          <w:iCs/>
          <w:sz w:val="24"/>
          <w:szCs w:val="22"/>
          <w:u w:val="double"/>
        </w:rPr>
        <w:t>.</w:t>
      </w:r>
    </w:p>
    <w:p w:rsidR="00423EC6" w:rsidRPr="006F35A6" w:rsidRDefault="00423EC6" w:rsidP="00423EC6">
      <w:pPr>
        <w:rPr>
          <w:b/>
          <w:bCs/>
          <w:i/>
          <w:iCs/>
          <w:sz w:val="24"/>
          <w:szCs w:val="22"/>
          <w:u w:val="double"/>
        </w:rPr>
      </w:pPr>
    </w:p>
    <w:p w:rsidR="0008753A" w:rsidRPr="006F35A6" w:rsidRDefault="0008753A" w:rsidP="00423EC6">
      <w:pPr>
        <w:rPr>
          <w:b/>
          <w:bCs/>
          <w:i/>
          <w:iCs/>
          <w:sz w:val="24"/>
          <w:szCs w:val="22"/>
          <w:u w:val="double"/>
        </w:rPr>
      </w:pPr>
    </w:p>
    <w:p w:rsidR="00423EC6" w:rsidRPr="006F35A6" w:rsidRDefault="00423EC6" w:rsidP="00423EC6">
      <w:pPr>
        <w:rPr>
          <w:sz w:val="24"/>
          <w:szCs w:val="22"/>
        </w:rPr>
      </w:pPr>
      <w:r w:rsidRPr="006F35A6">
        <w:rPr>
          <w:b/>
          <w:bCs/>
          <w:i/>
          <w:iCs/>
          <w:sz w:val="24"/>
          <w:szCs w:val="22"/>
          <w:u w:val="double"/>
        </w:rPr>
        <w:t xml:space="preserve">COMPLETE NECESSARY INFORMATION IN THIS PARAGRAPH.  UPON INSERTING AND COMPLETING THIS PARAGRAPH, </w:t>
      </w:r>
      <w:proofErr w:type="gramStart"/>
      <w:r w:rsidRPr="006F35A6">
        <w:rPr>
          <w:b/>
          <w:bCs/>
          <w:i/>
          <w:iCs/>
          <w:sz w:val="24"/>
          <w:szCs w:val="22"/>
          <w:u w:val="double"/>
        </w:rPr>
        <w:t>DELETE  THE</w:t>
      </w:r>
      <w:proofErr w:type="gramEnd"/>
      <w:r w:rsidRPr="006F35A6">
        <w:rPr>
          <w:b/>
          <w:bCs/>
          <w:i/>
          <w:iCs/>
          <w:sz w:val="24"/>
          <w:szCs w:val="22"/>
          <w:u w:val="double"/>
        </w:rPr>
        <w:t xml:space="preserve"> HEADER ON THIS FORM AND THESE INSTRUCTIONS </w:t>
      </w:r>
    </w:p>
    <w:p w:rsidR="009D51F2" w:rsidRPr="006F35A6" w:rsidRDefault="009D51F2" w:rsidP="00423EC6">
      <w:pPr>
        <w:spacing w:line="360" w:lineRule="auto"/>
        <w:rPr>
          <w:sz w:val="24"/>
          <w:szCs w:val="22"/>
        </w:rPr>
      </w:pPr>
    </w:p>
    <w:p w:rsidR="0092180D" w:rsidRPr="006F35A6" w:rsidRDefault="0092180D" w:rsidP="00423EC6">
      <w:pPr>
        <w:spacing w:line="360" w:lineRule="auto"/>
        <w:rPr>
          <w:sz w:val="24"/>
          <w:szCs w:val="22"/>
        </w:rPr>
        <w:sectPr w:rsidR="0092180D" w:rsidRPr="006F35A6" w:rsidSect="00EA54F7">
          <w:pgSz w:w="12240" w:h="15840"/>
          <w:pgMar w:top="1440" w:right="1440" w:bottom="1440" w:left="1440" w:header="1440" w:footer="1440" w:gutter="0"/>
          <w:cols w:space="720"/>
          <w:formProt w:val="0"/>
        </w:sectPr>
      </w:pPr>
    </w:p>
    <w:p w:rsidR="00423EC6" w:rsidRDefault="00423EC6" w:rsidP="00423EC6">
      <w:pPr>
        <w:spacing w:line="360" w:lineRule="auto"/>
        <w:rPr>
          <w:sz w:val="22"/>
          <w:szCs w:val="22"/>
        </w:rPr>
      </w:pPr>
      <w:r w:rsidRPr="006F35A6">
        <w:rPr>
          <w:sz w:val="24"/>
          <w:szCs w:val="22"/>
        </w:rPr>
        <w:tab/>
        <w:t xml:space="preserve">Purchaser and Seller agree further as follows: (1) Seller will sell the real property identified in Exhibit A attached hereto (see Section 2, below) to Purchaser for a Total Purchase Price of </w:t>
      </w:r>
      <w:r w:rsidR="00AB5F51" w:rsidRPr="006F35A6">
        <w:rPr>
          <w:sz w:val="24"/>
          <w:szCs w:val="22"/>
        </w:rPr>
        <w:t>$</w:t>
      </w:r>
      <w:r w:rsidR="003F6110" w:rsidRPr="006F35A6">
        <w:rPr>
          <w:sz w:val="24"/>
          <w:szCs w:val="22"/>
        </w:rPr>
        <w:fldChar w:fldCharType="begin">
          <w:ffData>
            <w:name w:val="TotalPrice"/>
            <w:enabled/>
            <w:calcOnExit/>
            <w:textInput>
              <w:default w:val="[insert: amount from Line 1, Section 1]"/>
            </w:textInput>
          </w:ffData>
        </w:fldChar>
      </w:r>
      <w:bookmarkStart w:id="0" w:name="TotalPrice"/>
      <w:r w:rsidR="003F6110" w:rsidRPr="006F35A6">
        <w:rPr>
          <w:sz w:val="24"/>
          <w:szCs w:val="22"/>
        </w:rPr>
        <w:instrText xml:space="preserve"> FORMTEXT </w:instrText>
      </w:r>
      <w:r w:rsidR="003F6110" w:rsidRPr="006F35A6">
        <w:rPr>
          <w:sz w:val="24"/>
          <w:szCs w:val="22"/>
        </w:rPr>
      </w:r>
      <w:r w:rsidR="003F6110" w:rsidRPr="006F35A6">
        <w:rPr>
          <w:sz w:val="24"/>
          <w:szCs w:val="22"/>
        </w:rPr>
        <w:fldChar w:fldCharType="separate"/>
      </w:r>
      <w:r w:rsidR="00454BAD" w:rsidRPr="006F35A6">
        <w:rPr>
          <w:noProof/>
          <w:sz w:val="24"/>
          <w:szCs w:val="22"/>
        </w:rPr>
        <w:t>[insert: amount from Line 1, Section 1]</w:t>
      </w:r>
      <w:r w:rsidR="003F6110" w:rsidRPr="006F35A6">
        <w:rPr>
          <w:sz w:val="24"/>
          <w:szCs w:val="22"/>
        </w:rPr>
        <w:fldChar w:fldCharType="end"/>
      </w:r>
      <w:bookmarkEnd w:id="0"/>
      <w:r w:rsidRPr="006F35A6">
        <w:rPr>
          <w:sz w:val="24"/>
          <w:szCs w:val="22"/>
        </w:rPr>
        <w:t>; (2) pursuant to R.C. 5501.34(F), Purchaser has declared the real property identified as</w:t>
      </w:r>
      <w:r w:rsidR="00EC183A" w:rsidRPr="006F35A6">
        <w:rPr>
          <w:sz w:val="24"/>
          <w:szCs w:val="22"/>
        </w:rPr>
        <w:t xml:space="preserve"> </w:t>
      </w:r>
      <w:r w:rsidR="0051679B">
        <w:rPr>
          <w:sz w:val="24"/>
          <w:szCs w:val="22"/>
        </w:rPr>
        <w:fldChar w:fldCharType="begin">
          <w:ffData>
            <w:name w:val="CRS"/>
            <w:enabled/>
            <w:calcOnExit w:val="0"/>
            <w:textInput>
              <w:default w:val="[Cty-Rte-Sec]"/>
            </w:textInput>
          </w:ffData>
        </w:fldChar>
      </w:r>
      <w:bookmarkStart w:id="1" w:name="CRS"/>
      <w:r w:rsidR="0051679B">
        <w:rPr>
          <w:sz w:val="24"/>
          <w:szCs w:val="22"/>
        </w:rPr>
        <w:instrText xml:space="preserve"> FORMTEXT </w:instrText>
      </w:r>
      <w:r w:rsidR="0051679B">
        <w:rPr>
          <w:sz w:val="24"/>
          <w:szCs w:val="22"/>
        </w:rPr>
      </w:r>
      <w:r w:rsidR="0051679B">
        <w:rPr>
          <w:sz w:val="24"/>
          <w:szCs w:val="22"/>
        </w:rPr>
        <w:fldChar w:fldCharType="separate"/>
      </w:r>
      <w:r w:rsidR="0051679B">
        <w:rPr>
          <w:noProof/>
          <w:sz w:val="24"/>
          <w:szCs w:val="22"/>
        </w:rPr>
        <w:t>[Cty-Rte-Sec]</w:t>
      </w:r>
      <w:r w:rsidR="0051679B">
        <w:rPr>
          <w:sz w:val="24"/>
          <w:szCs w:val="22"/>
        </w:rPr>
        <w:fldChar w:fldCharType="end"/>
      </w:r>
      <w:bookmarkEnd w:id="1"/>
      <w:r w:rsidRPr="006F35A6">
        <w:rPr>
          <w:sz w:val="24"/>
          <w:szCs w:val="22"/>
        </w:rPr>
        <w:t xml:space="preserve">, Parcel No. </w:t>
      </w:r>
      <w:r w:rsidR="0051679B">
        <w:rPr>
          <w:sz w:val="24"/>
          <w:szCs w:val="22"/>
        </w:rPr>
        <w:fldChar w:fldCharType="begin">
          <w:ffData>
            <w:name w:val="PARCEL"/>
            <w:enabled/>
            <w:calcOnExit w:val="0"/>
            <w:textInput>
              <w:default w:val="[#]"/>
              <w:maxLength w:val="3"/>
            </w:textInput>
          </w:ffData>
        </w:fldChar>
      </w:r>
      <w:bookmarkStart w:id="2" w:name="PARCEL"/>
      <w:r w:rsidR="0051679B">
        <w:rPr>
          <w:sz w:val="24"/>
          <w:szCs w:val="22"/>
        </w:rPr>
        <w:instrText xml:space="preserve"> FORMTEXT </w:instrText>
      </w:r>
      <w:r w:rsidR="0051679B">
        <w:rPr>
          <w:sz w:val="24"/>
          <w:szCs w:val="22"/>
        </w:rPr>
      </w:r>
      <w:r w:rsidR="0051679B">
        <w:rPr>
          <w:sz w:val="24"/>
          <w:szCs w:val="22"/>
        </w:rPr>
        <w:fldChar w:fldCharType="separate"/>
      </w:r>
      <w:r w:rsidR="0051679B">
        <w:rPr>
          <w:noProof/>
          <w:sz w:val="24"/>
          <w:szCs w:val="22"/>
        </w:rPr>
        <w:t>[#]</w:t>
      </w:r>
      <w:r w:rsidR="0051679B">
        <w:rPr>
          <w:sz w:val="24"/>
          <w:szCs w:val="22"/>
        </w:rPr>
        <w:fldChar w:fldCharType="end"/>
      </w:r>
      <w:bookmarkEnd w:id="2"/>
      <w:r w:rsidR="0008753A" w:rsidRPr="006F35A6">
        <w:rPr>
          <w:sz w:val="24"/>
          <w:szCs w:val="22"/>
        </w:rPr>
        <w:t>-</w:t>
      </w:r>
      <w:r w:rsidRPr="006F35A6">
        <w:rPr>
          <w:sz w:val="24"/>
          <w:szCs w:val="22"/>
        </w:rPr>
        <w:t xml:space="preserve">E to be excess land that has an appraised value of </w:t>
      </w:r>
      <w:r w:rsidR="00AB5F51" w:rsidRPr="006F35A6">
        <w:rPr>
          <w:sz w:val="24"/>
          <w:szCs w:val="22"/>
        </w:rPr>
        <w:t>$</w:t>
      </w:r>
      <w:r w:rsidR="003F6110" w:rsidRPr="006F35A6">
        <w:rPr>
          <w:sz w:val="24"/>
          <w:szCs w:val="22"/>
        </w:rPr>
        <w:fldChar w:fldCharType="begin">
          <w:ffData>
            <w:name w:val="AppraisedValue"/>
            <w:enabled/>
            <w:calcOnExit/>
            <w:textInput>
              <w:default w:val="[insert: amount of appraised value of E Parcel]"/>
            </w:textInput>
          </w:ffData>
        </w:fldChar>
      </w:r>
      <w:bookmarkStart w:id="3" w:name="AppraisedValue"/>
      <w:r w:rsidR="003F6110" w:rsidRPr="006F35A6">
        <w:rPr>
          <w:sz w:val="24"/>
          <w:szCs w:val="22"/>
        </w:rPr>
        <w:instrText xml:space="preserve"> FORMTEXT </w:instrText>
      </w:r>
      <w:r w:rsidR="003F6110" w:rsidRPr="006F35A6">
        <w:rPr>
          <w:sz w:val="24"/>
          <w:szCs w:val="22"/>
        </w:rPr>
      </w:r>
      <w:r w:rsidR="003F6110" w:rsidRPr="006F35A6">
        <w:rPr>
          <w:sz w:val="24"/>
          <w:szCs w:val="22"/>
        </w:rPr>
        <w:fldChar w:fldCharType="separate"/>
      </w:r>
      <w:bookmarkStart w:id="4" w:name="_GoBack"/>
      <w:r w:rsidR="00454BAD" w:rsidRPr="006F35A6">
        <w:rPr>
          <w:noProof/>
          <w:sz w:val="24"/>
          <w:szCs w:val="22"/>
        </w:rPr>
        <w:t>[insert: amount of appraised value of E Parcel]</w:t>
      </w:r>
      <w:bookmarkEnd w:id="4"/>
      <w:r w:rsidR="003F6110" w:rsidRPr="006F35A6">
        <w:rPr>
          <w:sz w:val="24"/>
          <w:szCs w:val="22"/>
        </w:rPr>
        <w:fldChar w:fldCharType="end"/>
      </w:r>
      <w:bookmarkEnd w:id="3"/>
      <w:r w:rsidRPr="006F35A6">
        <w:rPr>
          <w:sz w:val="24"/>
          <w:szCs w:val="22"/>
        </w:rPr>
        <w:t xml:space="preserve">, which is more particularly described in Exhibit 1 attached hereto and by this reference incorporated herein; (3) also pursuant to R.C. 5501.34(F), the consideration to be delivered by Purchaser to Seller for the real property identified in Exhibit A shall include the real property identified in Exhibit 1; and (4) the appraised value of the real property described in Exhibit 1 namely </w:t>
      </w:r>
      <w:r w:rsidR="00EC252C" w:rsidRPr="006F35A6">
        <w:rPr>
          <w:sz w:val="24"/>
          <w:szCs w:val="22"/>
        </w:rPr>
        <w:t>$</w:t>
      </w:r>
      <w:r w:rsidR="0027763F" w:rsidRPr="006F35A6">
        <w:rPr>
          <w:sz w:val="24"/>
          <w:szCs w:val="22"/>
        </w:rPr>
        <w:fldChar w:fldCharType="begin"/>
      </w:r>
      <w:r w:rsidR="0027763F" w:rsidRPr="006F35A6">
        <w:rPr>
          <w:sz w:val="24"/>
          <w:szCs w:val="22"/>
        </w:rPr>
        <w:instrText xml:space="preserve"> REF  AppraisedValue </w:instrText>
      </w:r>
      <w:r w:rsidR="006F35A6">
        <w:rPr>
          <w:sz w:val="24"/>
          <w:szCs w:val="22"/>
        </w:rPr>
        <w:instrText xml:space="preserve"> \* MERGEFORMAT </w:instrText>
      </w:r>
      <w:r w:rsidR="0027763F" w:rsidRPr="006F35A6">
        <w:rPr>
          <w:sz w:val="24"/>
          <w:szCs w:val="22"/>
        </w:rPr>
        <w:fldChar w:fldCharType="separate"/>
      </w:r>
      <w:r w:rsidR="003F6110" w:rsidRPr="006F35A6">
        <w:rPr>
          <w:noProof/>
          <w:sz w:val="24"/>
          <w:szCs w:val="22"/>
        </w:rPr>
        <w:t>[insert: amount of appraised value of E Parcel]</w:t>
      </w:r>
      <w:r w:rsidR="0027763F" w:rsidRPr="006F35A6">
        <w:rPr>
          <w:sz w:val="24"/>
          <w:szCs w:val="22"/>
        </w:rPr>
        <w:fldChar w:fldCharType="end"/>
      </w:r>
      <w:r w:rsidR="00EC183A" w:rsidRPr="006F35A6">
        <w:rPr>
          <w:sz w:val="24"/>
          <w:szCs w:val="22"/>
        </w:rPr>
        <w:t xml:space="preserve"> </w:t>
      </w:r>
      <w:r w:rsidRPr="006F35A6">
        <w:rPr>
          <w:sz w:val="24"/>
          <w:szCs w:val="22"/>
        </w:rPr>
        <w:t xml:space="preserve">shall be credited against the Total Purchase Price of </w:t>
      </w:r>
      <w:r w:rsidR="00BA0AE7" w:rsidRPr="006F35A6">
        <w:rPr>
          <w:sz w:val="24"/>
          <w:szCs w:val="22"/>
        </w:rPr>
        <w:t>$</w:t>
      </w:r>
      <w:r w:rsidR="0027763F" w:rsidRPr="006F35A6">
        <w:rPr>
          <w:sz w:val="24"/>
          <w:szCs w:val="22"/>
        </w:rPr>
        <w:fldChar w:fldCharType="begin"/>
      </w:r>
      <w:r w:rsidR="0027763F" w:rsidRPr="006F35A6">
        <w:rPr>
          <w:sz w:val="24"/>
          <w:szCs w:val="22"/>
        </w:rPr>
        <w:instrText xml:space="preserve"> REF  TotalPrice </w:instrText>
      </w:r>
      <w:r w:rsidR="006F35A6">
        <w:rPr>
          <w:sz w:val="24"/>
          <w:szCs w:val="22"/>
        </w:rPr>
        <w:instrText xml:space="preserve"> \* MERGEFORMAT </w:instrText>
      </w:r>
      <w:r w:rsidR="0027763F" w:rsidRPr="006F35A6">
        <w:rPr>
          <w:sz w:val="24"/>
          <w:szCs w:val="22"/>
        </w:rPr>
        <w:fldChar w:fldCharType="separate"/>
      </w:r>
      <w:r w:rsidR="00D9588A" w:rsidRPr="006F35A6">
        <w:rPr>
          <w:noProof/>
          <w:sz w:val="24"/>
          <w:szCs w:val="22"/>
        </w:rPr>
        <w:t>[insert: amount from Line 1, Section 1]</w:t>
      </w:r>
      <w:r w:rsidR="0027763F" w:rsidRPr="006F35A6">
        <w:rPr>
          <w:sz w:val="24"/>
          <w:szCs w:val="22"/>
        </w:rPr>
        <w:fldChar w:fldCharType="end"/>
      </w:r>
      <w:r w:rsidRPr="006F35A6">
        <w:rPr>
          <w:sz w:val="24"/>
          <w:szCs w:val="22"/>
        </w:rPr>
        <w:t xml:space="preserve">, and the difference between the those two sums, namely </w:t>
      </w:r>
      <w:r w:rsidR="005C5F17" w:rsidRPr="006F35A6">
        <w:rPr>
          <w:sz w:val="24"/>
          <w:szCs w:val="22"/>
        </w:rPr>
        <w:t>$</w:t>
      </w:r>
      <w:r w:rsidR="003F6110" w:rsidRPr="006F35A6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>
              <w:default w:val="[insert: difference between Total Purchase Price and Appraised Value of E Parcel]"/>
            </w:textInput>
          </w:ffData>
        </w:fldChar>
      </w:r>
      <w:bookmarkStart w:id="5" w:name="Text4"/>
      <w:r w:rsidR="003F6110" w:rsidRPr="006F35A6">
        <w:rPr>
          <w:sz w:val="24"/>
          <w:szCs w:val="22"/>
        </w:rPr>
        <w:instrText xml:space="preserve"> FORMTEXT </w:instrText>
      </w:r>
      <w:r w:rsidR="003F6110" w:rsidRPr="006F35A6">
        <w:rPr>
          <w:sz w:val="24"/>
          <w:szCs w:val="22"/>
        </w:rPr>
      </w:r>
      <w:r w:rsidR="003F6110" w:rsidRPr="006F35A6">
        <w:rPr>
          <w:sz w:val="24"/>
          <w:szCs w:val="22"/>
        </w:rPr>
        <w:fldChar w:fldCharType="separate"/>
      </w:r>
      <w:r w:rsidR="00454BAD" w:rsidRPr="006F35A6">
        <w:rPr>
          <w:noProof/>
          <w:sz w:val="24"/>
          <w:szCs w:val="22"/>
        </w:rPr>
        <w:t>[insert: difference between Total Purchase Price and Appraised Value of E Parcel]</w:t>
      </w:r>
      <w:r w:rsidR="003F6110" w:rsidRPr="006F35A6">
        <w:rPr>
          <w:sz w:val="24"/>
          <w:szCs w:val="22"/>
        </w:rPr>
        <w:fldChar w:fldCharType="end"/>
      </w:r>
      <w:bookmarkEnd w:id="5"/>
      <w:r w:rsidRPr="006F35A6">
        <w:rPr>
          <w:sz w:val="24"/>
          <w:szCs w:val="22"/>
        </w:rPr>
        <w:t xml:space="preserve">, shall be paid in cash or equivalent by </w:t>
      </w:r>
      <w:r w:rsidR="00AA1272" w:rsidRPr="006F35A6">
        <w:rPr>
          <w:sz w:val="24"/>
          <w:szCs w:val="22"/>
        </w:rPr>
        <w:fldChar w:fldCharType="begin">
          <w:ffData>
            <w:name w:val="Text5"/>
            <w:enabled/>
            <w:calcOnExit w:val="0"/>
            <w:textInput>
              <w:default w:val="[insert: Purchaser or Seller, whoever owes balance]"/>
            </w:textInput>
          </w:ffData>
        </w:fldChar>
      </w:r>
      <w:bookmarkStart w:id="6" w:name="Text5"/>
      <w:r w:rsidR="00AA1272" w:rsidRPr="006F35A6">
        <w:rPr>
          <w:sz w:val="24"/>
          <w:szCs w:val="22"/>
        </w:rPr>
        <w:instrText xml:space="preserve"> FORMTEXT </w:instrText>
      </w:r>
      <w:r w:rsidR="00AA1272" w:rsidRPr="006F35A6">
        <w:rPr>
          <w:sz w:val="24"/>
          <w:szCs w:val="22"/>
        </w:rPr>
      </w:r>
      <w:r w:rsidR="00AA1272" w:rsidRPr="006F35A6">
        <w:rPr>
          <w:sz w:val="24"/>
          <w:szCs w:val="22"/>
        </w:rPr>
        <w:fldChar w:fldCharType="separate"/>
      </w:r>
      <w:r w:rsidR="00454BAD" w:rsidRPr="006F35A6">
        <w:rPr>
          <w:noProof/>
          <w:sz w:val="24"/>
          <w:szCs w:val="22"/>
        </w:rPr>
        <w:t>[insert: Purchaser or Seller, whoever owes balance]</w:t>
      </w:r>
      <w:r w:rsidR="00AA1272" w:rsidRPr="006F35A6">
        <w:rPr>
          <w:sz w:val="24"/>
          <w:szCs w:val="22"/>
        </w:rPr>
        <w:fldChar w:fldCharType="end"/>
      </w:r>
      <w:bookmarkEnd w:id="6"/>
      <w:r w:rsidRPr="006F35A6">
        <w:rPr>
          <w:sz w:val="24"/>
          <w:szCs w:val="22"/>
        </w:rPr>
        <w:t xml:space="preserve"> to the other party</w:t>
      </w:r>
      <w:r>
        <w:rPr>
          <w:sz w:val="22"/>
          <w:szCs w:val="22"/>
        </w:rPr>
        <w:t>.</w:t>
      </w:r>
    </w:p>
    <w:p w:rsidR="009D51F2" w:rsidRDefault="009D51F2">
      <w:pPr>
        <w:sectPr w:rsidR="009D51F2" w:rsidSect="009D51F2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A97188" w:rsidRDefault="00A97188"/>
    <w:sectPr w:rsidR="00A97188" w:rsidSect="009D51F2">
      <w:type w:val="continuous"/>
      <w:pgSz w:w="12240" w:h="15840"/>
      <w:pgMar w:top="1440" w:right="1440" w:bottom="1440" w:left="1440" w:header="1440" w:footer="144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8753A"/>
    <w:rsid w:val="0027763F"/>
    <w:rsid w:val="00294642"/>
    <w:rsid w:val="00294DA1"/>
    <w:rsid w:val="002B5859"/>
    <w:rsid w:val="002C4B0B"/>
    <w:rsid w:val="003F6110"/>
    <w:rsid w:val="00423EC6"/>
    <w:rsid w:val="00454BAD"/>
    <w:rsid w:val="00500BD8"/>
    <w:rsid w:val="0051679B"/>
    <w:rsid w:val="005C3DE7"/>
    <w:rsid w:val="005C5F17"/>
    <w:rsid w:val="006A3A11"/>
    <w:rsid w:val="006F35A6"/>
    <w:rsid w:val="00886AB5"/>
    <w:rsid w:val="008C3F43"/>
    <w:rsid w:val="0092180D"/>
    <w:rsid w:val="00942DC2"/>
    <w:rsid w:val="009C3A5E"/>
    <w:rsid w:val="009D51F2"/>
    <w:rsid w:val="009F73BB"/>
    <w:rsid w:val="00A97188"/>
    <w:rsid w:val="00AA1272"/>
    <w:rsid w:val="00AB5F51"/>
    <w:rsid w:val="00AE7986"/>
    <w:rsid w:val="00B41D8D"/>
    <w:rsid w:val="00BA0AE7"/>
    <w:rsid w:val="00CF03D7"/>
    <w:rsid w:val="00D56574"/>
    <w:rsid w:val="00D9588A"/>
    <w:rsid w:val="00E42B91"/>
    <w:rsid w:val="00EA54F7"/>
    <w:rsid w:val="00EC11F0"/>
    <w:rsid w:val="00EC183A"/>
    <w:rsid w:val="00EC252C"/>
    <w:rsid w:val="00EE2B36"/>
    <w:rsid w:val="00F52F2B"/>
    <w:rsid w:val="00FA36DE"/>
    <w:rsid w:val="00FB519C"/>
    <w:rsid w:val="00FD47D1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388A6-4BC2-4DAB-A9C8-2279C10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EC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2019-07-18T04:00:00+00:00</Revision_x0020_Date>
    <Relocation_x0020_Classification xmlns="98366301-8822-4615-b18f-186ab8913baf">Contracts And Inserts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22628-2D0B-4370-A848-B11DAB1438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8366301-8822-4615-b18f-186ab8913ba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4FDE91-CF1B-4127-8683-7631F4A0E1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12E2E7-D810-4E00-9949-F649A7BA0C0C}"/>
</file>

<file path=customXml/itemProps4.xml><?xml version="1.0" encoding="utf-8"?>
<ds:datastoreItem xmlns:ds="http://schemas.openxmlformats.org/officeDocument/2006/customXml" ds:itemID="{F0728614-4D97-4CD9-B611-139A1C6B9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220 3 InsertionForLandSwapForRE220_LRE220_B</vt:lpstr>
    </vt:vector>
  </TitlesOfParts>
  <Company>Ohio Department of Transportation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220 3 InsertionForLandSwapForRE220_LRE220_B</dc:title>
  <dc:subject/>
  <dc:creator>Sandy Feyh</dc:creator>
  <cp:keywords/>
  <dc:description/>
  <cp:lastModifiedBy>Eaton, Dina</cp:lastModifiedBy>
  <cp:revision>2</cp:revision>
  <cp:lastPrinted>2006-02-15T14:00:00Z</cp:lastPrinted>
  <dcterms:created xsi:type="dcterms:W3CDTF">2019-07-18T18:17:00Z</dcterms:created>
  <dcterms:modified xsi:type="dcterms:W3CDTF">2019-07-18T18:17:00Z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